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pacing w:val="-4"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4"/>
          <w:sz w:val="52"/>
          <w:szCs w:val="52"/>
          <w:lang w:val="en-US" w:eastAsia="zh-CN"/>
        </w:rPr>
        <w:t>燕子沟镇修复燕子沟村路面工程</w:t>
      </w: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施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3161"/>
        </w:tabs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工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单</w:t>
      </w:r>
    </w:p>
    <w:p>
      <w:pPr>
        <w:pStyle w:val="2"/>
        <w:jc w:val="center"/>
        <w:rPr>
          <w:rFonts w:hint="eastAsia" w:asciiTheme="minorEastAsia" w:hAnsiTheme="minorEastAsia" w:cstheme="minorEastAsia"/>
          <w:b/>
          <w:bCs w:val="0"/>
          <w:sz w:val="21"/>
          <w:szCs w:val="21"/>
          <w:u w:val="none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位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72"/>
          <w:szCs w:val="72"/>
          <w:u w:val="none"/>
          <w:lang w:val="en-US" w:eastAsia="zh-CN"/>
        </w:rPr>
        <w:t>竞争性谈判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/>
          <w:bCs w:val="0"/>
          <w:sz w:val="72"/>
          <w:szCs w:val="7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燕子沟镇人民政府</w:t>
      </w:r>
    </w:p>
    <w:p>
      <w:pPr>
        <w:jc w:val="center"/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202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 w:val="0"/>
          <w:sz w:val="40"/>
          <w:szCs w:val="40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  <w:t>22日</w:t>
      </w:r>
    </w:p>
    <w:p>
      <w:pPr>
        <w:pStyle w:val="2"/>
        <w:rPr>
          <w:rFonts w:hint="eastAsia" w:asciiTheme="minorEastAsia" w:hAnsiTheme="minorEastAsia" w:cstheme="minorEastAsia"/>
          <w:b/>
          <w:bCs w:val="0"/>
          <w:sz w:val="40"/>
          <w:szCs w:val="40"/>
          <w:u w:val="none"/>
          <w:lang w:val="en-US"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p>
      <w:pPr>
        <w:tabs>
          <w:tab w:val="left" w:pos="3161"/>
        </w:tabs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  <w:lang w:val="en-US" w:eastAsia="zh-CN"/>
        </w:rPr>
      </w:pPr>
    </w:p>
    <w:p>
      <w:pPr>
        <w:tabs>
          <w:tab w:val="left" w:pos="3161"/>
        </w:tabs>
        <w:jc w:val="center"/>
        <w:rPr>
          <w:rFonts w:hint="default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  <w:lang w:val="en-US" w:eastAsia="zh-CN"/>
        </w:rPr>
        <w:t>燕子沟镇修复燕子沟村路面工程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52"/>
          <w:szCs w:val="52"/>
          <w:u w:val="none"/>
          <w:lang w:val="en-US" w:eastAsia="zh-CN"/>
        </w:rPr>
        <w:t>竞争性谈判</w:t>
      </w:r>
    </w:p>
    <w:p>
      <w:pPr>
        <w:ind w:firstLine="4176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  <w:t>文</w:t>
      </w:r>
    </w:p>
    <w:p>
      <w:pPr>
        <w:ind w:firstLine="4176" w:firstLineChars="800"/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u w:val="none"/>
          <w:lang w:val="en-US" w:eastAsia="zh-CN"/>
        </w:rPr>
        <w:t>件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投标人：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法人代表或其委托代理人：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（签字或盖章）</w:t>
      </w:r>
    </w:p>
    <w:p>
      <w:pPr>
        <w:pStyle w:val="3"/>
        <w:ind w:left="0" w:leftChars="0" w:firstLine="2560" w:firstLineChars="80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年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 日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  <w:t>（格式见下）</w:t>
      </w:r>
    </w:p>
    <w:p>
      <w:pPr>
        <w:pStyle w:val="4"/>
        <w:rPr>
          <w:rFonts w:hint="eastAsia" w:asciiTheme="minorEastAsia" w:hAnsiTheme="minorEastAsia" w:eastAsiaTheme="minorEastAsia" w:cstheme="minorEastAsia"/>
          <w:b w:val="0"/>
          <w:bCs/>
          <w:kern w:val="0"/>
          <w:sz w:val="32"/>
          <w:szCs w:val="32"/>
          <w:u w:val="none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投标承诺函</w:t>
      </w:r>
    </w:p>
    <w:p>
      <w:pPr>
        <w:pStyle w:val="3"/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>燕子沟镇人民政府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我公司全面研究了你单位有关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>燕子沟镇修复燕子沟村路面工程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项目名称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文件，我们同意将遵从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文件的所有规定，承担我方的全部责任和义务。现将我公司参与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资料陈述如下：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一、参与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资格证明文件、相关资质复印件。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报价文件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如果我公司中标后未经业主单位同意而违背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书所作承诺，或收回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文件，拖延或拒签合同，则表明我方自动放弃成交资格，同意业主单位没收投标保证金。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　　      　</w:t>
      </w: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投标单位（盖章）：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法人代表（签字）：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              </w:t>
      </w:r>
    </w:p>
    <w:p>
      <w:pPr>
        <w:pStyle w:val="3"/>
        <w:ind w:firstLine="602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ind w:firstLine="2240" w:firstLineChars="7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期: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月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日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    </w:t>
      </w:r>
    </w:p>
    <w:p>
      <w:pPr>
        <w:pStyle w:val="11"/>
        <w:widowControl w:val="0"/>
        <w:spacing w:before="312" w:beforeLines="100" w:after="312" w:afterLines="100"/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32"/>
          <w:szCs w:val="32"/>
        </w:rPr>
        <w:t>法定代表人身份证明书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单位名称: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单位性质: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地    址: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成立时间: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经营期限: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姓  名: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eastAsia="zh-CN"/>
        </w:rPr>
        <w:t>身份证号码：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性  别: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职  务: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系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（投标人）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>的法定代表人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特此证明。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申请人: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(盖章) </w:t>
      </w:r>
    </w:p>
    <w:p>
      <w:pPr>
        <w:tabs>
          <w:tab w:val="left" w:pos="720"/>
          <w:tab w:val="left" w:pos="900"/>
        </w:tabs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</w:t>
      </w:r>
    </w:p>
    <w:p>
      <w:pPr>
        <w:pStyle w:val="11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年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3"/>
        <w:ind w:firstLine="60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yellow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法定代表人授权委托书</w:t>
      </w:r>
    </w:p>
    <w:p>
      <w:pPr>
        <w:adjustRightInd w:val="0"/>
        <w:snapToGrid w:val="0"/>
        <w:spacing w:line="540" w:lineRule="exact"/>
        <w:ind w:right="6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致：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燕子沟镇人民政府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本授权书宣告：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(投标人）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的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法定代表人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法定代表我单位，授权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（授权人）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为我单位委托代理人，该委托代理人有权在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活动中，以我单位的名义进行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报价、签署相关申请文件、与招标人（或业主）协商、签订合同协议以及执行一切与此有关的事项。</w:t>
      </w:r>
    </w:p>
    <w:p>
      <w:pPr>
        <w:spacing w:line="360" w:lineRule="auto"/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被授权代理人无转委托权，特此委托。</w:t>
      </w:r>
    </w:p>
    <w:p>
      <w:pPr>
        <w:ind w:firstLine="56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pStyle w:val="3"/>
        <w:ind w:firstLine="721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 xml:space="preserve">                     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申 请 人：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（盖章）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 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ind w:firstLine="562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报 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我公司全面研究了</w:t>
      </w:r>
      <w:r>
        <w:rPr>
          <w:rFonts w:hint="eastAsia" w:asciiTheme="minorEastAsia" w:hAnsiTheme="minorEastAsia" w:cstheme="minorEastAsia"/>
          <w:b w:val="0"/>
          <w:bCs/>
          <w:kern w:val="0"/>
          <w:sz w:val="32"/>
          <w:szCs w:val="32"/>
          <w:u w:val="single"/>
          <w:lang w:val="en-US" w:eastAsia="zh-CN"/>
        </w:rPr>
        <w:t>燕子沟镇修复燕子沟村路面工程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文件，我方愿以以下报价并按照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比选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</w:rPr>
        <w:t>文件的要求，承担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该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的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u w:val="none"/>
          <w:lang w:val="en-US" w:eastAsia="zh-CN"/>
        </w:rPr>
        <w:t xml:space="preserve">施工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eastAsia="zh-CN"/>
        </w:rPr>
        <w:t>工作。</w:t>
      </w:r>
    </w:p>
    <w:tbl>
      <w:tblPr>
        <w:tblStyle w:val="9"/>
        <w:tblpPr w:leftFromText="180" w:rightFromText="180" w:vertAnchor="text" w:horzAnchor="margin" w:tblpY="7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公司名称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（盖章）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比选时间：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40" w:type="dxa"/>
            <w:gridSpan w:val="2"/>
          </w:tcPr>
          <w:p>
            <w:pPr>
              <w:rPr>
                <w:rFonts w:hint="default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  <w:t>比选地点：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val="en-US" w:eastAsia="zh-CN"/>
              </w:rPr>
              <w:t>海螺沟景区管理局四楼小会议室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30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5302" w:type="dxa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43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备注：如有需要，将在现场进行第二次报价。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法定代表人或委托代理人(签字)：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single"/>
        </w:rPr>
        <w:t xml:space="preserve">           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 xml:space="preserve">日  期: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日</w:t>
      </w:r>
    </w:p>
    <w:p>
      <w:pPr>
        <w:pStyle w:val="11"/>
        <w:widowControl w:val="0"/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val="en-US" w:eastAsia="zh-CN"/>
        </w:rPr>
        <w:t>企业资信资料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营业执照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lang w:val="en-US" w:eastAsia="zh-CN"/>
        </w:rPr>
        <w:t>（盖章）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；组织机构代码证；税务登记证；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mRlYTliODQyZjI2MzIwOWJjZTMxMTA5NjAxMzQifQ=="/>
  </w:docVars>
  <w:rsids>
    <w:rsidRoot w:val="6D654A7D"/>
    <w:rsid w:val="021D3009"/>
    <w:rsid w:val="059042E8"/>
    <w:rsid w:val="06DF2102"/>
    <w:rsid w:val="06FE5B92"/>
    <w:rsid w:val="0A06117B"/>
    <w:rsid w:val="19430AB2"/>
    <w:rsid w:val="202C5056"/>
    <w:rsid w:val="240728D0"/>
    <w:rsid w:val="2576724F"/>
    <w:rsid w:val="2D023855"/>
    <w:rsid w:val="2F2D2AB2"/>
    <w:rsid w:val="3BA672B3"/>
    <w:rsid w:val="3F2F7B09"/>
    <w:rsid w:val="3F93446A"/>
    <w:rsid w:val="436365A5"/>
    <w:rsid w:val="48516390"/>
    <w:rsid w:val="5DB54933"/>
    <w:rsid w:val="5EF9609A"/>
    <w:rsid w:val="67B11846"/>
    <w:rsid w:val="6841047B"/>
    <w:rsid w:val="6D654A7D"/>
    <w:rsid w:val="72147490"/>
    <w:rsid w:val="7AD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spacing w:line="360" w:lineRule="auto"/>
      <w:ind w:firstLine="723" w:firstLineChars="300"/>
      <w:outlineLvl w:val="0"/>
    </w:pPr>
    <w:rPr>
      <w:rFonts w:ascii="宋体" w:hAnsi="宋体"/>
      <w:b/>
      <w:bCs/>
      <w:kern w:val="0"/>
      <w:sz w:val="36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Courier New"/>
      <w:color w:val="000000"/>
      <w:kern w:val="1"/>
      <w:szCs w:val="21"/>
    </w:rPr>
  </w:style>
  <w:style w:type="paragraph" w:styleId="4">
    <w:name w:val="Normal Indent"/>
    <w:basedOn w:val="1"/>
    <w:next w:val="5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5">
    <w:name w:val="首行缩进"/>
    <w:basedOn w:val="1"/>
    <w:qFormat/>
    <w:uiPriority w:val="0"/>
    <w:pPr>
      <w:spacing w:afterLines="50" w:line="300" w:lineRule="auto"/>
      <w:ind w:firstLine="200" w:firstLineChars="200"/>
    </w:pPr>
    <w:rPr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目录"/>
    <w:basedOn w:val="1"/>
    <w:qFormat/>
    <w:uiPriority w:val="0"/>
    <w:pPr>
      <w:widowControl/>
      <w:jc w:val="center"/>
    </w:pPr>
    <w:rPr>
      <w:rFonts w:ascii="宋体"/>
      <w:b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2079</Words>
  <Characters>2101</Characters>
  <Lines>0</Lines>
  <Paragraphs>0</Paragraphs>
  <TotalTime>24</TotalTime>
  <ScaleCrop>false</ScaleCrop>
  <LinksUpToDate>false</LinksUpToDate>
  <CharactersWithSpaces>2794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2020-10-27T02:24:00Z</dcterms:created>
  <dc:creator>JING Xw</dc:creator>
  <cp:lastModifiedBy>小白厂十口</cp:lastModifiedBy>
  <cp:lastPrinted>2022-06-23T03:36:34Z</cp:lastPrinted>
  <dcterms:modified xsi:type="dcterms:W3CDTF">2022-06-23T03:40:22Z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8BEEE2CB2E224A4EB2222C83E4883A65</vt:lpwstr>
  </property>
</Properties>
</file>